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20" w:rsidRPr="003052C5" w:rsidRDefault="00C17820" w:rsidP="00C17820">
      <w:pPr>
        <w:jc w:val="center"/>
        <w:rPr>
          <w:b/>
          <w:bCs/>
          <w:sz w:val="22"/>
          <w:szCs w:val="22"/>
        </w:rPr>
      </w:pPr>
      <w:r w:rsidRPr="003052C5">
        <w:rPr>
          <w:b/>
          <w:bCs/>
          <w:sz w:val="22"/>
          <w:szCs w:val="22"/>
        </w:rPr>
        <w:t>ТЕХНИЧЕСКА СПЕЦИФИКАЦИЯ:</w:t>
      </w:r>
    </w:p>
    <w:p w:rsidR="00C17820" w:rsidRPr="003052C5" w:rsidRDefault="00C17820" w:rsidP="00C17820">
      <w:pPr>
        <w:jc w:val="both"/>
        <w:rPr>
          <w:b/>
          <w:bCs/>
          <w:sz w:val="22"/>
          <w:szCs w:val="22"/>
        </w:rPr>
      </w:pPr>
    </w:p>
    <w:p w:rsidR="00C17820" w:rsidRDefault="00C17820" w:rsidP="00C17820">
      <w:pPr>
        <w:jc w:val="both"/>
        <w:rPr>
          <w:sz w:val="22"/>
          <w:szCs w:val="22"/>
        </w:rPr>
      </w:pPr>
      <w:r w:rsidRPr="003052C5">
        <w:rPr>
          <w:b/>
          <w:bCs/>
          <w:sz w:val="22"/>
          <w:szCs w:val="22"/>
        </w:rPr>
        <w:tab/>
      </w:r>
      <w:r w:rsidRPr="003052C5">
        <w:rPr>
          <w:sz w:val="22"/>
          <w:szCs w:val="22"/>
        </w:rPr>
        <w:t xml:space="preserve">Настоящата техническа спецификация определя </w:t>
      </w:r>
      <w:r w:rsidR="004A253C">
        <w:rPr>
          <w:sz w:val="22"/>
          <w:szCs w:val="22"/>
        </w:rPr>
        <w:t xml:space="preserve">техническите характеристики на предвиденото за доставяне оборудване:  </w:t>
      </w:r>
    </w:p>
    <w:tbl>
      <w:tblPr>
        <w:tblW w:w="3753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9"/>
        <w:gridCol w:w="2286"/>
      </w:tblGrid>
      <w:tr w:rsidR="004A253C" w:rsidRPr="007D29D1" w:rsidTr="00F97715">
        <w:trPr>
          <w:trHeight w:val="900"/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A253C" w:rsidRPr="007D29D1" w:rsidRDefault="004A253C" w:rsidP="00F97715">
            <w:pPr>
              <w:jc w:val="center"/>
              <w:rPr>
                <w:rFonts w:ascii="Calibri" w:hAnsi="Calibri" w:cs="Arial"/>
                <w:b/>
                <w:bCs/>
                <w:color w:val="000000"/>
                <w:u w:val="single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u w:val="single"/>
              </w:rPr>
              <w:t>Вид оборудване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A253C" w:rsidRPr="007D29D1" w:rsidRDefault="004A253C" w:rsidP="00F9771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Техн</w:t>
            </w:r>
            <w:proofErr w:type="spellEnd"/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.спецификация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акумулаторен прожектор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E833A1" w:rsidP="00F9771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-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 xml:space="preserve">Брадва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E833A1" w:rsidP="00F9771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-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Кирка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E833A1" w:rsidP="00F9771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-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Лопата (крива)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E833A1" w:rsidP="00F9771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-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Моторен трион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</w:rPr>
            </w:pPr>
            <w:r w:rsidRPr="00C749D4">
              <w:rPr>
                <w:rFonts w:ascii="Calibri" w:hAnsi="Calibri" w:cs="Arial"/>
                <w:bCs/>
                <w:color w:val="000000"/>
              </w:rPr>
              <w:t>Верижен, обем на двигателя 30-40 куб.см, мощност 2-2,5 к.с., дължина на шината 30-60 см.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29D1">
              <w:rPr>
                <w:rFonts w:ascii="Arial" w:hAnsi="Arial" w:cs="Arial"/>
                <w:sz w:val="20"/>
                <w:szCs w:val="20"/>
              </w:rPr>
              <w:t>Носими</w:t>
            </w:r>
            <w:proofErr w:type="spellEnd"/>
            <w:r w:rsidRPr="007D29D1">
              <w:rPr>
                <w:rFonts w:ascii="Arial" w:hAnsi="Arial" w:cs="Arial"/>
                <w:sz w:val="20"/>
                <w:szCs w:val="20"/>
              </w:rPr>
              <w:t xml:space="preserve"> пръскачки за вода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  <w:lang w:val="en-US"/>
              </w:rPr>
            </w:pPr>
            <w:r w:rsidRPr="00C749D4">
              <w:rPr>
                <w:rFonts w:ascii="Calibri" w:hAnsi="Calibri" w:cs="Arial"/>
                <w:bCs/>
                <w:color w:val="000000"/>
              </w:rPr>
              <w:t xml:space="preserve">Обем- 20 </w:t>
            </w:r>
            <w:proofErr w:type="spellStart"/>
            <w:r w:rsidRPr="00C749D4">
              <w:rPr>
                <w:rFonts w:ascii="Calibri" w:hAnsi="Calibri" w:cs="Arial"/>
                <w:bCs/>
                <w:color w:val="000000"/>
              </w:rPr>
              <w:t>лтр</w:t>
            </w:r>
            <w:proofErr w:type="spellEnd"/>
            <w:r w:rsidRPr="00C749D4">
              <w:rPr>
                <w:rFonts w:ascii="Calibri" w:hAnsi="Calibri" w:cs="Arial"/>
                <w:bCs/>
                <w:color w:val="000000"/>
              </w:rPr>
              <w:t xml:space="preserve">., </w:t>
            </w:r>
            <w:r w:rsidRPr="00C749D4">
              <w:rPr>
                <w:rFonts w:ascii="Calibri" w:hAnsi="Calibri" w:cs="Arial"/>
                <w:bCs/>
                <w:color w:val="000000"/>
                <w:lang w:val="en-US"/>
              </w:rPr>
              <w:t>PVC.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Тупалка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  <w:lang w:val="en-US"/>
              </w:rPr>
            </w:pPr>
            <w:r w:rsidRPr="00C749D4">
              <w:rPr>
                <w:rFonts w:ascii="Calibri" w:hAnsi="Calibri" w:cs="Arial"/>
                <w:bCs/>
                <w:color w:val="000000"/>
                <w:lang w:val="en-US"/>
              </w:rPr>
              <w:t>-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Моторна помпа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</w:rPr>
            </w:pPr>
            <w:r w:rsidRPr="00C749D4">
              <w:rPr>
                <w:rFonts w:ascii="Calibri" w:hAnsi="Calibri" w:cs="Arial"/>
                <w:bCs/>
                <w:color w:val="000000"/>
              </w:rPr>
              <w:t xml:space="preserve">Центрофужна,  </w:t>
            </w:r>
            <w:proofErr w:type="spellStart"/>
            <w:r w:rsidRPr="00C749D4">
              <w:rPr>
                <w:rFonts w:ascii="Calibri" w:hAnsi="Calibri" w:cs="Arial"/>
                <w:bCs/>
                <w:color w:val="000000"/>
              </w:rPr>
              <w:t>самозасмукваща</w:t>
            </w:r>
            <w:proofErr w:type="spellEnd"/>
            <w:r w:rsidRPr="00C749D4">
              <w:rPr>
                <w:rFonts w:ascii="Calibri" w:hAnsi="Calibri" w:cs="Arial"/>
                <w:bCs/>
                <w:color w:val="000000"/>
              </w:rPr>
              <w:t xml:space="preserve">. Двигател- бензинов с обем 200 куб.см. Мощност 10 к.с. Ръчно запалване.Диаметър на засмукване – до 4 цола.Височина на воден стълб – 30-50 метра.Дълбочина на засмукване – 8 м. Дебит – 800 </w:t>
            </w:r>
            <w:proofErr w:type="spellStart"/>
            <w:r w:rsidRPr="00C749D4">
              <w:rPr>
                <w:rFonts w:ascii="Calibri" w:hAnsi="Calibri" w:cs="Arial"/>
                <w:bCs/>
                <w:color w:val="000000"/>
              </w:rPr>
              <w:t>лтр</w:t>
            </w:r>
            <w:proofErr w:type="spellEnd"/>
            <w:r w:rsidRPr="00C749D4">
              <w:rPr>
                <w:rFonts w:ascii="Calibri" w:hAnsi="Calibri" w:cs="Arial"/>
                <w:bCs/>
                <w:color w:val="000000"/>
              </w:rPr>
              <w:t>./сек.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Кофа метална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</w:rPr>
            </w:pPr>
            <w:r w:rsidRPr="00C749D4">
              <w:rPr>
                <w:rFonts w:ascii="Calibri" w:hAnsi="Calibri" w:cs="Arial"/>
                <w:bCs/>
                <w:color w:val="000000"/>
              </w:rPr>
              <w:t xml:space="preserve">10 </w:t>
            </w:r>
            <w:proofErr w:type="spellStart"/>
            <w:r w:rsidRPr="00C749D4">
              <w:rPr>
                <w:rFonts w:ascii="Calibri" w:hAnsi="Calibri" w:cs="Arial"/>
                <w:bCs/>
                <w:color w:val="000000"/>
              </w:rPr>
              <w:t>лтр</w:t>
            </w:r>
            <w:proofErr w:type="spellEnd"/>
            <w:r w:rsidRPr="00C749D4">
              <w:rPr>
                <w:rFonts w:ascii="Calibri" w:hAnsi="Calibri" w:cs="Arial"/>
                <w:bCs/>
                <w:color w:val="000000"/>
              </w:rPr>
              <w:t>.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29D1">
              <w:rPr>
                <w:rFonts w:ascii="Arial" w:hAnsi="Arial" w:cs="Arial"/>
                <w:sz w:val="20"/>
                <w:szCs w:val="20"/>
              </w:rPr>
              <w:t>Струйник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C749D4" w:rsidP="00C749D4">
            <w:pPr>
              <w:rPr>
                <w:rFonts w:ascii="Calibri" w:hAnsi="Calibri" w:cs="Arial"/>
                <w:bCs/>
                <w:color w:val="000000"/>
                <w:lang w:val="en-US"/>
              </w:rPr>
            </w:pPr>
            <w:r>
              <w:rPr>
                <w:rFonts w:ascii="Calibri" w:hAnsi="Calibri" w:cs="Arial"/>
                <w:bCs/>
                <w:color w:val="000000"/>
              </w:rPr>
              <w:t>Пожарен с</w:t>
            </w:r>
            <w:r w:rsidR="00E833A1" w:rsidRPr="00C749D4">
              <w:rPr>
                <w:rFonts w:ascii="Calibri" w:hAnsi="Calibri" w:cs="Arial"/>
                <w:bCs/>
                <w:color w:val="000000"/>
              </w:rPr>
              <w:t xml:space="preserve"> </w:t>
            </w:r>
            <w:proofErr w:type="spellStart"/>
            <w:r w:rsidR="00E833A1" w:rsidRPr="00C749D4">
              <w:rPr>
                <w:rFonts w:ascii="Calibri" w:hAnsi="Calibri" w:cs="Arial"/>
                <w:bCs/>
                <w:color w:val="000000"/>
              </w:rPr>
              <w:t>щорц</w:t>
            </w:r>
            <w:proofErr w:type="spellEnd"/>
            <w:r w:rsidR="00E833A1" w:rsidRPr="00C749D4">
              <w:rPr>
                <w:rFonts w:ascii="Calibri" w:hAnsi="Calibri" w:cs="Arial"/>
                <w:bCs/>
                <w:color w:val="000000"/>
              </w:rPr>
              <w:t xml:space="preserve"> </w:t>
            </w:r>
            <w:r w:rsidR="00E833A1" w:rsidRPr="00C749D4">
              <w:rPr>
                <w:rFonts w:ascii="Calibri" w:hAnsi="Calibri" w:cs="Arial"/>
                <w:bCs/>
                <w:color w:val="000000"/>
                <w:lang w:val="en-US"/>
              </w:rPr>
              <w:t>EN672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Туби за питейна вода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  <w:lang w:val="en-US"/>
              </w:rPr>
            </w:pPr>
            <w:r w:rsidRPr="00C749D4">
              <w:rPr>
                <w:rFonts w:ascii="Calibri" w:hAnsi="Calibri" w:cs="Arial"/>
                <w:bCs/>
                <w:color w:val="000000"/>
              </w:rPr>
              <w:t xml:space="preserve">10 </w:t>
            </w:r>
            <w:proofErr w:type="spellStart"/>
            <w:r w:rsidRPr="00C749D4">
              <w:rPr>
                <w:rFonts w:ascii="Calibri" w:hAnsi="Calibri" w:cs="Arial"/>
                <w:bCs/>
                <w:color w:val="000000"/>
              </w:rPr>
              <w:t>лтр</w:t>
            </w:r>
            <w:proofErr w:type="spellEnd"/>
            <w:r w:rsidRPr="00C749D4">
              <w:rPr>
                <w:rFonts w:ascii="Calibri" w:hAnsi="Calibri" w:cs="Arial"/>
                <w:bCs/>
                <w:color w:val="000000"/>
              </w:rPr>
              <w:t>.</w:t>
            </w:r>
            <w:r w:rsidRPr="00C749D4">
              <w:rPr>
                <w:rFonts w:ascii="Calibri" w:hAnsi="Calibri" w:cs="Arial"/>
                <w:bCs/>
                <w:color w:val="000000"/>
                <w:lang w:val="en-US"/>
              </w:rPr>
              <w:t xml:space="preserve"> PVC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Шлангове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</w:rPr>
            </w:pPr>
            <w:r w:rsidRPr="00C749D4">
              <w:rPr>
                <w:rFonts w:ascii="Calibri" w:hAnsi="Calibri" w:cs="Arial"/>
                <w:bCs/>
                <w:color w:val="000000"/>
              </w:rPr>
              <w:t xml:space="preserve">Шланг пожарен с </w:t>
            </w:r>
            <w:proofErr w:type="spellStart"/>
            <w:r w:rsidRPr="00C749D4">
              <w:rPr>
                <w:rFonts w:ascii="Calibri" w:hAnsi="Calibri" w:cs="Arial"/>
                <w:bCs/>
                <w:color w:val="000000"/>
              </w:rPr>
              <w:t>щорц</w:t>
            </w:r>
            <w:proofErr w:type="spellEnd"/>
            <w:r w:rsidRPr="00C749D4">
              <w:rPr>
                <w:rFonts w:ascii="Calibri" w:hAnsi="Calibri" w:cs="Arial"/>
                <w:bCs/>
                <w:color w:val="000000"/>
              </w:rPr>
              <w:t xml:space="preserve"> куплунг Ф52</w:t>
            </w:r>
            <w:r w:rsidR="00552B60">
              <w:rPr>
                <w:rFonts w:ascii="Calibri" w:hAnsi="Calibri" w:cs="Arial"/>
                <w:bCs/>
                <w:color w:val="000000"/>
              </w:rPr>
              <w:t xml:space="preserve"> – 20 м.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Съд за вода 200л.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  <w:lang w:val="en-US"/>
              </w:rPr>
            </w:pPr>
            <w:r w:rsidRPr="00C749D4">
              <w:rPr>
                <w:rFonts w:ascii="Calibri" w:hAnsi="Calibri" w:cs="Arial"/>
                <w:bCs/>
                <w:color w:val="000000"/>
                <w:lang w:val="en-US"/>
              </w:rPr>
              <w:t>PVC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 xml:space="preserve">Радиостанция </w:t>
            </w:r>
            <w:proofErr w:type="spellStart"/>
            <w:r w:rsidRPr="007D29D1">
              <w:rPr>
                <w:rFonts w:ascii="Arial" w:hAnsi="Arial" w:cs="Arial"/>
                <w:sz w:val="20"/>
                <w:szCs w:val="20"/>
              </w:rPr>
              <w:t>носима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  <w:lang w:val="en-US"/>
              </w:rPr>
            </w:pPr>
            <w:r w:rsidRPr="00C749D4">
              <w:rPr>
                <w:rFonts w:ascii="Calibri" w:hAnsi="Calibri" w:cs="Arial"/>
                <w:bCs/>
                <w:color w:val="000000"/>
                <w:lang w:val="en-US"/>
              </w:rPr>
              <w:t>-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Защитни облекла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  <w:lang w:val="en-US"/>
              </w:rPr>
            </w:pPr>
            <w:r w:rsidRPr="00C749D4">
              <w:rPr>
                <w:rFonts w:ascii="Calibri" w:hAnsi="Calibri" w:cs="Arial"/>
                <w:bCs/>
                <w:color w:val="000000"/>
                <w:lang w:val="en-US"/>
              </w:rPr>
              <w:t>-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Защитна каска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E833A1" w:rsidP="00C749D4">
            <w:pPr>
              <w:rPr>
                <w:rFonts w:ascii="Calibri" w:hAnsi="Calibri" w:cs="Arial"/>
                <w:bCs/>
                <w:color w:val="000000"/>
                <w:lang w:val="en-US"/>
              </w:rPr>
            </w:pPr>
            <w:r w:rsidRPr="00C749D4">
              <w:rPr>
                <w:rFonts w:ascii="Calibri" w:hAnsi="Calibri" w:cs="Arial"/>
                <w:bCs/>
                <w:color w:val="000000"/>
                <w:lang w:val="en-US"/>
              </w:rPr>
              <w:t>-</w:t>
            </w:r>
          </w:p>
        </w:tc>
      </w:tr>
      <w:tr w:rsidR="004A253C" w:rsidRPr="007D29D1" w:rsidTr="00F97715">
        <w:trPr>
          <w:trHeight w:val="300"/>
          <w:jc w:val="center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7D29D1" w:rsidRDefault="004A253C" w:rsidP="00F97715">
            <w:pPr>
              <w:rPr>
                <w:rFonts w:ascii="Arial" w:hAnsi="Arial" w:cs="Arial"/>
                <w:sz w:val="20"/>
                <w:szCs w:val="20"/>
              </w:rPr>
            </w:pPr>
            <w:r w:rsidRPr="007D29D1">
              <w:rPr>
                <w:rFonts w:ascii="Arial" w:hAnsi="Arial" w:cs="Arial"/>
                <w:sz w:val="20"/>
                <w:szCs w:val="20"/>
              </w:rPr>
              <w:t>Ръкавици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3C" w:rsidRPr="00C749D4" w:rsidRDefault="00C749D4" w:rsidP="00C749D4">
            <w:pPr>
              <w:rPr>
                <w:rFonts w:ascii="Calibri" w:hAnsi="Calibri" w:cs="Arial"/>
                <w:bCs/>
                <w:color w:val="000000"/>
                <w:lang w:val="en-US"/>
              </w:rPr>
            </w:pPr>
            <w:r w:rsidRPr="00C749D4">
              <w:rPr>
                <w:rFonts w:ascii="Calibri" w:hAnsi="Calibri" w:cs="Arial"/>
                <w:bCs/>
                <w:color w:val="000000"/>
                <w:lang w:val="en-US"/>
              </w:rPr>
              <w:t>-</w:t>
            </w:r>
          </w:p>
        </w:tc>
      </w:tr>
    </w:tbl>
    <w:p w:rsidR="004A253C" w:rsidRPr="003052C5" w:rsidRDefault="004A253C" w:rsidP="00C17820">
      <w:pPr>
        <w:jc w:val="both"/>
        <w:rPr>
          <w:b/>
          <w:bCs/>
          <w:sz w:val="22"/>
          <w:szCs w:val="22"/>
        </w:rPr>
      </w:pPr>
    </w:p>
    <w:sectPr w:rsidR="004A253C" w:rsidRPr="003052C5" w:rsidSect="00184296"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17820"/>
    <w:rsid w:val="00027B21"/>
    <w:rsid w:val="00035A71"/>
    <w:rsid w:val="00096F13"/>
    <w:rsid w:val="00117B5E"/>
    <w:rsid w:val="00184296"/>
    <w:rsid w:val="00187D97"/>
    <w:rsid w:val="00247C5E"/>
    <w:rsid w:val="003604BB"/>
    <w:rsid w:val="004225E3"/>
    <w:rsid w:val="0045754B"/>
    <w:rsid w:val="0048414E"/>
    <w:rsid w:val="004A253C"/>
    <w:rsid w:val="005111DD"/>
    <w:rsid w:val="005267DA"/>
    <w:rsid w:val="00540C69"/>
    <w:rsid w:val="00552B60"/>
    <w:rsid w:val="005559BA"/>
    <w:rsid w:val="006C0E5A"/>
    <w:rsid w:val="00745B46"/>
    <w:rsid w:val="00884D62"/>
    <w:rsid w:val="00937A11"/>
    <w:rsid w:val="00955E64"/>
    <w:rsid w:val="009C044C"/>
    <w:rsid w:val="009D1876"/>
    <w:rsid w:val="009F5B07"/>
    <w:rsid w:val="00A45D89"/>
    <w:rsid w:val="00B56A72"/>
    <w:rsid w:val="00BE1608"/>
    <w:rsid w:val="00C17820"/>
    <w:rsid w:val="00C749D4"/>
    <w:rsid w:val="00D05EF9"/>
    <w:rsid w:val="00D2425E"/>
    <w:rsid w:val="00D471EF"/>
    <w:rsid w:val="00D567FE"/>
    <w:rsid w:val="00D7255F"/>
    <w:rsid w:val="00DA7337"/>
    <w:rsid w:val="00E449E0"/>
    <w:rsid w:val="00E630CB"/>
    <w:rsid w:val="00E73B2A"/>
    <w:rsid w:val="00E833A1"/>
    <w:rsid w:val="00EB6ABB"/>
    <w:rsid w:val="00EC7644"/>
    <w:rsid w:val="00FE064B"/>
    <w:rsid w:val="00FE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2">
    <w:name w:val="Char Char2"/>
    <w:basedOn w:val="a"/>
    <w:rsid w:val="00C1782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2">
    <w:name w:val="Body Text 2"/>
    <w:basedOn w:val="a"/>
    <w:link w:val="20"/>
    <w:rsid w:val="00C17820"/>
    <w:pPr>
      <w:spacing w:after="120" w:line="480" w:lineRule="auto"/>
    </w:pPr>
    <w:rPr>
      <w:lang w:val="en-US" w:eastAsia="en-US"/>
    </w:rPr>
  </w:style>
  <w:style w:type="character" w:customStyle="1" w:styleId="20">
    <w:name w:val="Основен текст 2 Знак"/>
    <w:basedOn w:val="a0"/>
    <w:link w:val="2"/>
    <w:rsid w:val="00C1782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48414E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uiPriority w:val="99"/>
    <w:rsid w:val="0048414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TIC</cp:lastModifiedBy>
  <cp:revision>19</cp:revision>
  <cp:lastPrinted>2015-03-27T06:46:00Z</cp:lastPrinted>
  <dcterms:created xsi:type="dcterms:W3CDTF">2015-03-12T14:02:00Z</dcterms:created>
  <dcterms:modified xsi:type="dcterms:W3CDTF">2015-04-26T09:18:00Z</dcterms:modified>
</cp:coreProperties>
</file>